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F" w:rsidRDefault="005D15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0543A" w:rsidTr="00B26AB3">
        <w:tc>
          <w:tcPr>
            <w:tcW w:w="9778" w:type="dxa"/>
            <w:gridSpan w:val="2"/>
          </w:tcPr>
          <w:p w:rsidR="0090543A" w:rsidRDefault="0090543A">
            <w:r>
              <w:t>CIG</w:t>
            </w:r>
          </w:p>
        </w:tc>
      </w:tr>
      <w:tr w:rsidR="00C829C8" w:rsidTr="006A2737">
        <w:tc>
          <w:tcPr>
            <w:tcW w:w="4889" w:type="dxa"/>
          </w:tcPr>
          <w:p w:rsidR="00C829C8" w:rsidRDefault="00C829C8"/>
        </w:tc>
        <w:tc>
          <w:tcPr>
            <w:tcW w:w="4889" w:type="dxa"/>
          </w:tcPr>
          <w:p w:rsidR="00C829C8" w:rsidRPr="00630A97" w:rsidRDefault="000F6CB9">
            <w:r w:rsidRPr="000F6CB9">
              <w:t>3230608E0B</w:t>
            </w:r>
          </w:p>
        </w:tc>
      </w:tr>
      <w:tr w:rsidR="00C829C8" w:rsidTr="009175EE">
        <w:tc>
          <w:tcPr>
            <w:tcW w:w="9778" w:type="dxa"/>
            <w:gridSpan w:val="2"/>
          </w:tcPr>
          <w:p w:rsidR="00C829C8" w:rsidRDefault="00C829C8">
            <w:r>
              <w:t>Struttura proponente</w:t>
            </w:r>
          </w:p>
          <w:p w:rsidR="00C829C8" w:rsidRDefault="00C829C8" w:rsidP="00630A97"/>
        </w:tc>
      </w:tr>
      <w:tr w:rsidR="00C829C8" w:rsidTr="006A2737">
        <w:tc>
          <w:tcPr>
            <w:tcW w:w="4889" w:type="dxa"/>
          </w:tcPr>
          <w:p w:rsidR="00C829C8" w:rsidRDefault="00C829C8">
            <w:r>
              <w:t>Codice fiscale</w:t>
            </w:r>
          </w:p>
        </w:tc>
        <w:tc>
          <w:tcPr>
            <w:tcW w:w="4889" w:type="dxa"/>
          </w:tcPr>
          <w:p w:rsidR="00C829C8" w:rsidRPr="00630A97" w:rsidRDefault="00C829C8">
            <w:r>
              <w:t>00989700091</w:t>
            </w:r>
          </w:p>
        </w:tc>
      </w:tr>
      <w:tr w:rsidR="00C829C8" w:rsidTr="006A2737">
        <w:tc>
          <w:tcPr>
            <w:tcW w:w="4889" w:type="dxa"/>
          </w:tcPr>
          <w:p w:rsidR="00C829C8" w:rsidRDefault="00C829C8">
            <w:r>
              <w:t>Denominazione</w:t>
            </w:r>
          </w:p>
        </w:tc>
        <w:tc>
          <w:tcPr>
            <w:tcW w:w="4889" w:type="dxa"/>
          </w:tcPr>
          <w:p w:rsidR="00C829C8" w:rsidRPr="00630A97" w:rsidRDefault="00C829C8">
            <w:r>
              <w:t>Interporto di Vado I.O. S.p.A.</w:t>
            </w:r>
          </w:p>
        </w:tc>
      </w:tr>
      <w:tr w:rsidR="00C829C8" w:rsidTr="00063280">
        <w:tc>
          <w:tcPr>
            <w:tcW w:w="9778" w:type="dxa"/>
            <w:gridSpan w:val="2"/>
          </w:tcPr>
          <w:p w:rsidR="00C829C8" w:rsidRDefault="00C829C8">
            <w:r>
              <w:t>Oggetto del bando</w:t>
            </w:r>
          </w:p>
        </w:tc>
      </w:tr>
      <w:tr w:rsidR="00C829C8" w:rsidTr="006A2737">
        <w:tc>
          <w:tcPr>
            <w:tcW w:w="4889" w:type="dxa"/>
          </w:tcPr>
          <w:p w:rsidR="00C829C8" w:rsidRDefault="00C829C8"/>
        </w:tc>
        <w:tc>
          <w:tcPr>
            <w:tcW w:w="4889" w:type="dxa"/>
          </w:tcPr>
          <w:p w:rsidR="00C829C8" w:rsidRPr="00630A97" w:rsidRDefault="000F6CB9">
            <w:r w:rsidRPr="000F6CB9">
              <w:t>Appalto per l’affidamento dei lavori relativi all'esecuzione di tutte le opere e provviste occorrenti per eseguire e dare completamente ultimati l’ampliamento e la sopraelevazione del fabbricato esistente all’interno dell’Interporto di Vado Ligure ed adibito a portineria</w:t>
            </w:r>
          </w:p>
        </w:tc>
      </w:tr>
      <w:tr w:rsidR="0090543A" w:rsidTr="005850E3">
        <w:tc>
          <w:tcPr>
            <w:tcW w:w="9778" w:type="dxa"/>
            <w:gridSpan w:val="2"/>
          </w:tcPr>
          <w:p w:rsidR="0090543A" w:rsidRDefault="0090543A">
            <w:r>
              <w:t>Procedura di scelta del contraente</w:t>
            </w:r>
          </w:p>
        </w:tc>
      </w:tr>
      <w:tr w:rsidR="0090543A" w:rsidTr="006A2737">
        <w:tc>
          <w:tcPr>
            <w:tcW w:w="4889" w:type="dxa"/>
          </w:tcPr>
          <w:p w:rsidR="0090543A" w:rsidRDefault="0090543A"/>
        </w:tc>
        <w:tc>
          <w:tcPr>
            <w:tcW w:w="4889" w:type="dxa"/>
          </w:tcPr>
          <w:p w:rsidR="0090543A" w:rsidRPr="00630A97" w:rsidRDefault="000F6CB9" w:rsidP="000F6CB9">
            <w:r>
              <w:t xml:space="preserve">Procedura negoziata – articoli 57, comma 6, e 122, comma 7, </w:t>
            </w:r>
            <w:r w:rsidRPr="00630A97">
              <w:t xml:space="preserve">del </w:t>
            </w:r>
            <w:proofErr w:type="spellStart"/>
            <w:r w:rsidRPr="00630A97">
              <w:t>Dlgs</w:t>
            </w:r>
            <w:proofErr w:type="spellEnd"/>
            <w:r w:rsidRPr="00630A97">
              <w:t xml:space="preserve"> 12 aprile  2006, n. 163</w:t>
            </w:r>
          </w:p>
        </w:tc>
      </w:tr>
      <w:tr w:rsidR="0090543A" w:rsidTr="000D73D1">
        <w:tc>
          <w:tcPr>
            <w:tcW w:w="9778" w:type="dxa"/>
            <w:gridSpan w:val="2"/>
          </w:tcPr>
          <w:p w:rsidR="0090543A" w:rsidRDefault="0090543A">
            <w:r>
              <w:t>Elenco degli operatori invitati a presentare offerte</w:t>
            </w:r>
          </w:p>
        </w:tc>
      </w:tr>
      <w:tr w:rsidR="0090543A" w:rsidTr="006A2737">
        <w:tc>
          <w:tcPr>
            <w:tcW w:w="4889" w:type="dxa"/>
          </w:tcPr>
          <w:p w:rsidR="0090543A" w:rsidRDefault="0090543A">
            <w:r>
              <w:t>Codice fiscale</w:t>
            </w:r>
          </w:p>
        </w:tc>
        <w:tc>
          <w:tcPr>
            <w:tcW w:w="4889" w:type="dxa"/>
          </w:tcPr>
          <w:p w:rsidR="0090543A" w:rsidRPr="0075255D" w:rsidRDefault="007A4E50">
            <w:r w:rsidRPr="007A4E50">
              <w:t>00830920096</w:t>
            </w:r>
          </w:p>
        </w:tc>
      </w:tr>
      <w:tr w:rsidR="0090543A" w:rsidRPr="0049306E" w:rsidTr="006A2737">
        <w:tc>
          <w:tcPr>
            <w:tcW w:w="4889" w:type="dxa"/>
          </w:tcPr>
          <w:p w:rsidR="0090543A" w:rsidRDefault="0065301D">
            <w:r>
              <w:t>Denominazione</w:t>
            </w:r>
          </w:p>
        </w:tc>
        <w:tc>
          <w:tcPr>
            <w:tcW w:w="4889" w:type="dxa"/>
          </w:tcPr>
          <w:p w:rsidR="0090543A" w:rsidRPr="000F6CB9" w:rsidRDefault="000F6CB9" w:rsidP="00AA4FD8">
            <w:r>
              <w:t>IMPRE</w:t>
            </w:r>
            <w:r>
              <w:t>SA BERTONE NATALE S</w:t>
            </w:r>
            <w:r w:rsidR="00AA4FD8">
              <w:t>.</w:t>
            </w:r>
            <w:r>
              <w:t>N</w:t>
            </w:r>
            <w:r w:rsidR="00AA4FD8">
              <w:t>.</w:t>
            </w:r>
            <w:r>
              <w:t>C</w:t>
            </w:r>
            <w:r w:rsidR="00AA4FD8">
              <w:t>.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Codice fiscale</w:t>
            </w:r>
          </w:p>
        </w:tc>
        <w:tc>
          <w:tcPr>
            <w:tcW w:w="4889" w:type="dxa"/>
          </w:tcPr>
          <w:p w:rsidR="0090543A" w:rsidRPr="0075255D" w:rsidRDefault="0081546A">
            <w:r>
              <w:t>01401130099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Denominazione</w:t>
            </w:r>
          </w:p>
        </w:tc>
        <w:tc>
          <w:tcPr>
            <w:tcW w:w="4889" w:type="dxa"/>
          </w:tcPr>
          <w:p w:rsidR="0090543A" w:rsidRPr="0075255D" w:rsidRDefault="000F6CB9" w:rsidP="00AA4FD8">
            <w:r>
              <w:t>CAST</w:t>
            </w:r>
            <w:r>
              <w:t>IGLIA COSTRUZIONI S</w:t>
            </w:r>
            <w:r w:rsidR="00AA4FD8">
              <w:t>.</w:t>
            </w:r>
            <w:r>
              <w:t>R</w:t>
            </w:r>
            <w:r w:rsidR="00AA4FD8">
              <w:t>.</w:t>
            </w:r>
            <w:r>
              <w:t>L</w:t>
            </w:r>
            <w:r w:rsidR="00AA4FD8">
              <w:t>.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Codice fiscale</w:t>
            </w:r>
          </w:p>
        </w:tc>
        <w:tc>
          <w:tcPr>
            <w:tcW w:w="4889" w:type="dxa"/>
          </w:tcPr>
          <w:p w:rsidR="0090543A" w:rsidRPr="0075255D" w:rsidRDefault="007A4E50">
            <w:r w:rsidRPr="007A4E50">
              <w:t>01079110092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Denominazione</w:t>
            </w:r>
          </w:p>
        </w:tc>
        <w:tc>
          <w:tcPr>
            <w:tcW w:w="4889" w:type="dxa"/>
          </w:tcPr>
          <w:p w:rsidR="0090543A" w:rsidRPr="0075255D" w:rsidRDefault="000F6CB9" w:rsidP="00AA4FD8">
            <w:r>
              <w:t>CHIARO VINCENZO S</w:t>
            </w:r>
            <w:r w:rsidR="00AA4FD8">
              <w:t>.</w:t>
            </w:r>
            <w:r>
              <w:t>A</w:t>
            </w:r>
            <w:r w:rsidR="00AA4FD8">
              <w:t>.</w:t>
            </w:r>
            <w:r>
              <w:t>S</w:t>
            </w:r>
            <w:r w:rsidR="00AA4FD8">
              <w:t>.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Codice fiscale</w:t>
            </w:r>
          </w:p>
        </w:tc>
        <w:tc>
          <w:tcPr>
            <w:tcW w:w="4889" w:type="dxa"/>
          </w:tcPr>
          <w:p w:rsidR="0090543A" w:rsidRPr="00630A97" w:rsidRDefault="007A4E50">
            <w:r w:rsidRPr="007A4E50">
              <w:t>00147590095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Denominazione</w:t>
            </w:r>
          </w:p>
        </w:tc>
        <w:tc>
          <w:tcPr>
            <w:tcW w:w="4889" w:type="dxa"/>
          </w:tcPr>
          <w:p w:rsidR="0090543A" w:rsidRPr="00630A97" w:rsidRDefault="000F6CB9" w:rsidP="00AA4FD8">
            <w:r>
              <w:t>COOP</w:t>
            </w:r>
            <w:r w:rsidR="00AA4FD8">
              <w:t>ERATIVA CAIRESE S.C.A.R.L.</w:t>
            </w:r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Codice fiscale</w:t>
            </w:r>
          </w:p>
        </w:tc>
        <w:tc>
          <w:tcPr>
            <w:tcW w:w="4889" w:type="dxa"/>
          </w:tcPr>
          <w:p w:rsidR="0090543A" w:rsidRPr="00E83D3D" w:rsidRDefault="007A4E50">
            <w:r w:rsidRPr="007A4E50">
              <w:t>00201480092</w:t>
            </w:r>
            <w:bookmarkStart w:id="0" w:name="_GoBack"/>
            <w:bookmarkEnd w:id="0"/>
          </w:p>
        </w:tc>
      </w:tr>
      <w:tr w:rsidR="0090543A" w:rsidTr="006A2737">
        <w:tc>
          <w:tcPr>
            <w:tcW w:w="4889" w:type="dxa"/>
          </w:tcPr>
          <w:p w:rsidR="0090543A" w:rsidRDefault="0065301D">
            <w:r>
              <w:t>Denominazione</w:t>
            </w:r>
          </w:p>
        </w:tc>
        <w:tc>
          <w:tcPr>
            <w:tcW w:w="4889" w:type="dxa"/>
          </w:tcPr>
          <w:p w:rsidR="0090543A" w:rsidRPr="00E83D3D" w:rsidRDefault="00AA4FD8" w:rsidP="00AA4FD8">
            <w:r>
              <w:t>EDILBORMIDA S</w:t>
            </w:r>
            <w:r>
              <w:t>.</w:t>
            </w:r>
            <w:r>
              <w:t>N</w:t>
            </w:r>
            <w:r>
              <w:t>.</w:t>
            </w:r>
            <w:r>
              <w:t>C</w:t>
            </w:r>
            <w:r>
              <w:t>.</w:t>
            </w:r>
          </w:p>
        </w:tc>
      </w:tr>
      <w:tr w:rsidR="0090543A" w:rsidTr="004A13F5">
        <w:tc>
          <w:tcPr>
            <w:tcW w:w="9778" w:type="dxa"/>
            <w:gridSpan w:val="2"/>
          </w:tcPr>
          <w:p w:rsidR="0090543A" w:rsidRDefault="0090543A">
            <w:r>
              <w:t>Importo di aggiudicazione</w:t>
            </w:r>
          </w:p>
        </w:tc>
      </w:tr>
      <w:tr w:rsidR="0090543A" w:rsidTr="006A2737">
        <w:tc>
          <w:tcPr>
            <w:tcW w:w="4889" w:type="dxa"/>
          </w:tcPr>
          <w:p w:rsidR="0090543A" w:rsidRDefault="0090543A"/>
        </w:tc>
        <w:tc>
          <w:tcPr>
            <w:tcW w:w="4889" w:type="dxa"/>
          </w:tcPr>
          <w:p w:rsidR="0090543A" w:rsidRDefault="00D46754">
            <w:r>
              <w:t>€ 381.431,72</w:t>
            </w:r>
          </w:p>
        </w:tc>
      </w:tr>
      <w:tr w:rsidR="0090543A" w:rsidTr="000E36A1">
        <w:tc>
          <w:tcPr>
            <w:tcW w:w="9778" w:type="dxa"/>
            <w:gridSpan w:val="2"/>
          </w:tcPr>
          <w:p w:rsidR="0090543A" w:rsidRDefault="0090543A">
            <w:r>
              <w:t>Tempi di completamento dell’opera</w:t>
            </w:r>
          </w:p>
        </w:tc>
      </w:tr>
      <w:tr w:rsidR="0090543A" w:rsidTr="006A2737">
        <w:tc>
          <w:tcPr>
            <w:tcW w:w="4889" w:type="dxa"/>
          </w:tcPr>
          <w:p w:rsidR="0090543A" w:rsidRDefault="0090543A">
            <w:r>
              <w:t xml:space="preserve">Data inizio </w:t>
            </w:r>
          </w:p>
        </w:tc>
        <w:tc>
          <w:tcPr>
            <w:tcW w:w="4889" w:type="dxa"/>
          </w:tcPr>
          <w:p w:rsidR="0090543A" w:rsidRDefault="00E427F8">
            <w:r>
              <w:t>2011-12-06</w:t>
            </w:r>
          </w:p>
        </w:tc>
      </w:tr>
      <w:tr w:rsidR="0090543A" w:rsidTr="006A2737">
        <w:tc>
          <w:tcPr>
            <w:tcW w:w="4889" w:type="dxa"/>
          </w:tcPr>
          <w:p w:rsidR="0090543A" w:rsidRDefault="0090543A">
            <w:r>
              <w:t>Data ultimazione</w:t>
            </w:r>
          </w:p>
        </w:tc>
        <w:tc>
          <w:tcPr>
            <w:tcW w:w="4889" w:type="dxa"/>
          </w:tcPr>
          <w:p w:rsidR="0090543A" w:rsidRDefault="00E427F8" w:rsidP="00C54DC1">
            <w:r>
              <w:t>2012-05-31</w:t>
            </w:r>
          </w:p>
        </w:tc>
      </w:tr>
      <w:tr w:rsidR="0090543A" w:rsidTr="00CA26C4">
        <w:tc>
          <w:tcPr>
            <w:tcW w:w="9778" w:type="dxa"/>
            <w:gridSpan w:val="2"/>
          </w:tcPr>
          <w:p w:rsidR="0090543A" w:rsidRDefault="0090543A">
            <w:r>
              <w:t>Importo delle somme liquidate</w:t>
            </w:r>
          </w:p>
        </w:tc>
      </w:tr>
      <w:tr w:rsidR="0090543A" w:rsidTr="006A2737">
        <w:tc>
          <w:tcPr>
            <w:tcW w:w="4889" w:type="dxa"/>
          </w:tcPr>
          <w:p w:rsidR="0090543A" w:rsidRDefault="0090543A">
            <w:r>
              <w:t>Importo complessivo dell’appalto al netto IVA</w:t>
            </w:r>
          </w:p>
        </w:tc>
        <w:tc>
          <w:tcPr>
            <w:tcW w:w="4889" w:type="dxa"/>
          </w:tcPr>
          <w:p w:rsidR="0090543A" w:rsidRDefault="00923E3A">
            <w:r>
              <w:t>€ 401.874,01</w:t>
            </w:r>
          </w:p>
        </w:tc>
      </w:tr>
    </w:tbl>
    <w:p w:rsidR="006A2737" w:rsidRDefault="006A2737"/>
    <w:p w:rsidR="006A2737" w:rsidRDefault="006A2737"/>
    <w:sectPr w:rsidR="006A2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8"/>
    <w:rsid w:val="000F6CB9"/>
    <w:rsid w:val="0049306E"/>
    <w:rsid w:val="005D15AF"/>
    <w:rsid w:val="005F2CB8"/>
    <w:rsid w:val="005F4C16"/>
    <w:rsid w:val="00630A97"/>
    <w:rsid w:val="0065301D"/>
    <w:rsid w:val="006A2737"/>
    <w:rsid w:val="0075255D"/>
    <w:rsid w:val="00787461"/>
    <w:rsid w:val="007A4E50"/>
    <w:rsid w:val="0081546A"/>
    <w:rsid w:val="0090543A"/>
    <w:rsid w:val="00923E3A"/>
    <w:rsid w:val="009D5265"/>
    <w:rsid w:val="00AA4FD8"/>
    <w:rsid w:val="00C54DC1"/>
    <w:rsid w:val="00C829C8"/>
    <w:rsid w:val="00D46754"/>
    <w:rsid w:val="00E427F8"/>
    <w:rsid w:val="00E83D3D"/>
    <w:rsid w:val="00E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GF Servizi S.r.l.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Campagnolo Luciano</dc:creator>
  <cp:keywords/>
  <dc:description/>
  <cp:lastModifiedBy>Campagnolo Luciano</cp:lastModifiedBy>
  <cp:revision>15</cp:revision>
  <dcterms:created xsi:type="dcterms:W3CDTF">2014-01-30T12:33:00Z</dcterms:created>
  <dcterms:modified xsi:type="dcterms:W3CDTF">2014-01-30T16:39:00Z</dcterms:modified>
</cp:coreProperties>
</file>